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734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1"/>
        <w:gridCol w:w="2177"/>
        <w:gridCol w:w="2177"/>
        <w:gridCol w:w="2177"/>
        <w:gridCol w:w="2177"/>
        <w:gridCol w:w="2177"/>
        <w:gridCol w:w="2178"/>
      </w:tblGrid>
      <w:tr w:rsidR="00A31CCE" w:rsidRPr="00A31CCE" w14:paraId="66F096E6" w14:textId="77777777" w:rsidTr="008B7ED3">
        <w:trPr>
          <w:trHeight w:val="306"/>
        </w:trPr>
        <w:tc>
          <w:tcPr>
            <w:tcW w:w="1671" w:type="dxa"/>
            <w:shd w:val="clear" w:color="auto" w:fill="D9D9D9" w:themeFill="background1" w:themeFillShade="D9"/>
            <w:hideMark/>
          </w:tcPr>
          <w:p w14:paraId="45822F9E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2E69A16F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2562DB6B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5C886545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77A1FA41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1C0A88ED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178" w:type="dxa"/>
            <w:shd w:val="clear" w:color="auto" w:fill="D9D9D9" w:themeFill="background1" w:themeFillShade="D9"/>
            <w:hideMark/>
          </w:tcPr>
          <w:p w14:paraId="5B33A292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Summer 2</w:t>
            </w:r>
          </w:p>
        </w:tc>
      </w:tr>
      <w:tr w:rsidR="005E484B" w:rsidRPr="00A31CCE" w14:paraId="3BFB7A78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6D9E9EB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bookmarkStart w:id="0" w:name="_GoBack" w:colFirst="0" w:colLast="0"/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YEAR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 1 </w:t>
            </w:r>
          </w:p>
        </w:tc>
        <w:tc>
          <w:tcPr>
            <w:tcW w:w="2177" w:type="dxa"/>
            <w:shd w:val="clear" w:color="auto" w:fill="FFEBFF"/>
            <w:hideMark/>
          </w:tcPr>
          <w:p w14:paraId="60EFB995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Art and Design Skills </w:t>
            </w:r>
          </w:p>
        </w:tc>
        <w:tc>
          <w:tcPr>
            <w:tcW w:w="2177" w:type="dxa"/>
            <w:shd w:val="clear" w:color="auto" w:fill="FFEBFF"/>
          </w:tcPr>
          <w:p w14:paraId="67AF6178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EBFF"/>
            <w:hideMark/>
          </w:tcPr>
          <w:p w14:paraId="4E3B185A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Formal Elements of Art </w:t>
            </w:r>
          </w:p>
        </w:tc>
        <w:tc>
          <w:tcPr>
            <w:tcW w:w="2177" w:type="dxa"/>
            <w:shd w:val="clear" w:color="auto" w:fill="FFEBFF"/>
          </w:tcPr>
          <w:p w14:paraId="4C2213C7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EBFF"/>
            <w:hideMark/>
          </w:tcPr>
          <w:p w14:paraId="525DA663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Landscaping using Different Media - </w:t>
            </w:r>
          </w:p>
        </w:tc>
        <w:tc>
          <w:tcPr>
            <w:tcW w:w="2178" w:type="dxa"/>
            <w:shd w:val="clear" w:color="auto" w:fill="FFEBFF"/>
            <w:hideMark/>
          </w:tcPr>
          <w:p w14:paraId="6DC50FC9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</w:tr>
      <w:bookmarkEnd w:id="0"/>
      <w:tr w:rsidR="005E484B" w:rsidRPr="00A31CCE" w14:paraId="12899E49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9962F87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177" w:type="dxa"/>
            <w:shd w:val="clear" w:color="auto" w:fill="FBE4D5" w:themeFill="accent2" w:themeFillTint="33"/>
            <w:hideMark/>
          </w:tcPr>
          <w:p w14:paraId="51AA1107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Formal Elements of Art</w:t>
            </w:r>
          </w:p>
        </w:tc>
        <w:tc>
          <w:tcPr>
            <w:tcW w:w="2177" w:type="dxa"/>
            <w:shd w:val="clear" w:color="auto" w:fill="FBE4D5" w:themeFill="accent2" w:themeFillTint="33"/>
          </w:tcPr>
          <w:p w14:paraId="045C2239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BE4D5" w:themeFill="accent2" w:themeFillTint="33"/>
            <w:hideMark/>
          </w:tcPr>
          <w:p w14:paraId="5D998EAA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Sculpture and Mixed Media - Superheroes</w:t>
            </w:r>
          </w:p>
        </w:tc>
        <w:tc>
          <w:tcPr>
            <w:tcW w:w="2177" w:type="dxa"/>
            <w:shd w:val="clear" w:color="auto" w:fill="FBE4D5" w:themeFill="accent2" w:themeFillTint="33"/>
            <w:hideMark/>
          </w:tcPr>
          <w:p w14:paraId="6703052B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BE4D5" w:themeFill="accent2" w:themeFillTint="33"/>
            <w:hideMark/>
          </w:tcPr>
          <w:p w14:paraId="79EA34A9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Art and Design Skills</w:t>
            </w:r>
          </w:p>
        </w:tc>
        <w:tc>
          <w:tcPr>
            <w:tcW w:w="2178" w:type="dxa"/>
            <w:shd w:val="clear" w:color="auto" w:fill="FBE4D5" w:themeFill="accent2" w:themeFillTint="33"/>
          </w:tcPr>
          <w:p w14:paraId="28F322C5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</w:tr>
      <w:tr w:rsidR="005E484B" w:rsidRPr="00A31CCE" w14:paraId="11819E94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448A0B45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177" w:type="dxa"/>
            <w:shd w:val="clear" w:color="auto" w:fill="FFF2CC" w:themeFill="accent4" w:themeFillTint="33"/>
            <w:hideMark/>
          </w:tcPr>
          <w:p w14:paraId="7EDF2B1B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Prehistoric Art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5285B13B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F2CC" w:themeFill="accent4" w:themeFillTint="33"/>
            <w:hideMark/>
          </w:tcPr>
          <w:p w14:paraId="6DECF92D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Formal Elements of art </w:t>
            </w:r>
          </w:p>
        </w:tc>
        <w:tc>
          <w:tcPr>
            <w:tcW w:w="2177" w:type="dxa"/>
            <w:shd w:val="clear" w:color="auto" w:fill="FFF2CC" w:themeFill="accent4" w:themeFillTint="33"/>
            <w:hideMark/>
          </w:tcPr>
          <w:p w14:paraId="37201DE6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F2CC" w:themeFill="accent4" w:themeFillTint="33"/>
            <w:hideMark/>
          </w:tcPr>
          <w:p w14:paraId="6627BF6B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8" w:type="dxa"/>
            <w:shd w:val="clear" w:color="auto" w:fill="FFF2CC" w:themeFill="accent4" w:themeFillTint="33"/>
            <w:hideMark/>
          </w:tcPr>
          <w:p w14:paraId="1DE754EC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Craft – Mood Boards and Weaving </w:t>
            </w:r>
          </w:p>
          <w:p w14:paraId="4EB1AE89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Art and Design Skills </w:t>
            </w:r>
          </w:p>
        </w:tc>
      </w:tr>
      <w:tr w:rsidR="005E484B" w:rsidRPr="00A31CCE" w14:paraId="4213101A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4AD6151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4 </w:t>
            </w:r>
          </w:p>
        </w:tc>
        <w:tc>
          <w:tcPr>
            <w:tcW w:w="2177" w:type="dxa"/>
            <w:shd w:val="clear" w:color="auto" w:fill="E2EFD9" w:themeFill="accent6" w:themeFillTint="33"/>
            <w:hideMark/>
          </w:tcPr>
          <w:p w14:paraId="7A7B3A30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Art and Design Skills</w:t>
            </w:r>
          </w:p>
        </w:tc>
        <w:tc>
          <w:tcPr>
            <w:tcW w:w="2177" w:type="dxa"/>
            <w:shd w:val="clear" w:color="auto" w:fill="E2EFD9" w:themeFill="accent6" w:themeFillTint="33"/>
            <w:hideMark/>
          </w:tcPr>
          <w:p w14:paraId="64743481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2EFD9" w:themeFill="accent6" w:themeFillTint="33"/>
            <w:hideMark/>
          </w:tcPr>
          <w:p w14:paraId="590F1673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Formal Elements - Printing, Reflection, Symmetry</w:t>
            </w:r>
          </w:p>
        </w:tc>
        <w:tc>
          <w:tcPr>
            <w:tcW w:w="2177" w:type="dxa"/>
            <w:shd w:val="clear" w:color="auto" w:fill="E2EFD9" w:themeFill="accent6" w:themeFillTint="33"/>
          </w:tcPr>
          <w:p w14:paraId="32DD0E99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2EFD9" w:themeFill="accent6" w:themeFillTint="33"/>
            <w:hideMark/>
          </w:tcPr>
          <w:p w14:paraId="6585CEBC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8" w:type="dxa"/>
            <w:shd w:val="clear" w:color="auto" w:fill="E2EFD9" w:themeFill="accent6" w:themeFillTint="33"/>
          </w:tcPr>
          <w:p w14:paraId="5958E341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Every Picture Tells a Story</w:t>
            </w:r>
          </w:p>
        </w:tc>
      </w:tr>
      <w:tr w:rsidR="005E484B" w:rsidRPr="00A31CCE" w14:paraId="02EEBDD7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705D86F7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5 </w:t>
            </w:r>
          </w:p>
        </w:tc>
        <w:tc>
          <w:tcPr>
            <w:tcW w:w="2177" w:type="dxa"/>
            <w:shd w:val="clear" w:color="auto" w:fill="EDEDED" w:themeFill="accent3" w:themeFillTint="33"/>
            <w:hideMark/>
          </w:tcPr>
          <w:p w14:paraId="4F0FA38C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DEDED" w:themeFill="accent3" w:themeFillTint="33"/>
          </w:tcPr>
          <w:p w14:paraId="26020867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Formal Elements of Art: Architecture</w:t>
            </w:r>
          </w:p>
        </w:tc>
        <w:tc>
          <w:tcPr>
            <w:tcW w:w="2177" w:type="dxa"/>
            <w:shd w:val="clear" w:color="auto" w:fill="EDEDED" w:themeFill="accent3" w:themeFillTint="33"/>
            <w:hideMark/>
          </w:tcPr>
          <w:p w14:paraId="37092964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DEDED" w:themeFill="accent3" w:themeFillTint="33"/>
          </w:tcPr>
          <w:p w14:paraId="7585B03A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Every Picture Tells a Story</w:t>
            </w:r>
          </w:p>
        </w:tc>
        <w:tc>
          <w:tcPr>
            <w:tcW w:w="2177" w:type="dxa"/>
            <w:shd w:val="clear" w:color="auto" w:fill="EDEDED" w:themeFill="accent3" w:themeFillTint="33"/>
            <w:hideMark/>
          </w:tcPr>
          <w:p w14:paraId="24C6852D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8" w:type="dxa"/>
            <w:shd w:val="clear" w:color="auto" w:fill="EDEDED" w:themeFill="accent3" w:themeFillTint="33"/>
            <w:hideMark/>
          </w:tcPr>
          <w:p w14:paraId="6EEFDC99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Design for a Purpose</w:t>
            </w:r>
          </w:p>
        </w:tc>
      </w:tr>
      <w:tr w:rsidR="005E484B" w:rsidRPr="00A31CCE" w14:paraId="36DDD176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1BF59615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6 </w:t>
            </w:r>
          </w:p>
        </w:tc>
        <w:tc>
          <w:tcPr>
            <w:tcW w:w="2177" w:type="dxa"/>
            <w:shd w:val="clear" w:color="auto" w:fill="DEEAF6" w:themeFill="accent5" w:themeFillTint="33"/>
            <w:hideMark/>
          </w:tcPr>
          <w:p w14:paraId="378B6738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DEEAF6" w:themeFill="accent5" w:themeFillTint="33"/>
          </w:tcPr>
          <w:p w14:paraId="7A0393AD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Photography</w:t>
            </w:r>
          </w:p>
        </w:tc>
        <w:tc>
          <w:tcPr>
            <w:tcW w:w="2177" w:type="dxa"/>
            <w:shd w:val="clear" w:color="auto" w:fill="DEEAF6" w:themeFill="accent5" w:themeFillTint="33"/>
            <w:hideMark/>
          </w:tcPr>
          <w:p w14:paraId="764546DC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Still Life – Memory Box 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5ABC5F3B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DEEAF6" w:themeFill="accent5" w:themeFillTint="33"/>
            <w:hideMark/>
          </w:tcPr>
          <w:p w14:paraId="079E3746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Make My Voice Heard </w:t>
            </w:r>
          </w:p>
        </w:tc>
        <w:tc>
          <w:tcPr>
            <w:tcW w:w="2178" w:type="dxa"/>
            <w:shd w:val="clear" w:color="auto" w:fill="DEEAF6" w:themeFill="accent5" w:themeFillTint="33"/>
            <w:hideMark/>
          </w:tcPr>
          <w:p w14:paraId="5BBB2DED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</w:tr>
    </w:tbl>
    <w:p w14:paraId="76B97913" w14:textId="77777777" w:rsidR="00A31CCE" w:rsidRPr="00515C80" w:rsidRDefault="00A31CCE">
      <w:pPr>
        <w:rPr>
          <w:rFonts w:ascii="Comic Sans MS" w:hAnsi="Comic Sans MS"/>
          <w:sz w:val="24"/>
        </w:rPr>
      </w:pPr>
    </w:p>
    <w:sectPr w:rsidR="00A31CCE" w:rsidRPr="00515C80" w:rsidSect="00A31CCE">
      <w:head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CAEC91" w14:textId="77777777" w:rsidR="008B7ED3" w:rsidRDefault="008B7ED3" w:rsidP="00A331D8">
      <w:pPr>
        <w:spacing w:after="0" w:line="240" w:lineRule="auto"/>
      </w:pPr>
      <w:r>
        <w:separator/>
      </w:r>
    </w:p>
  </w:endnote>
  <w:endnote w:type="continuationSeparator" w:id="0">
    <w:p w14:paraId="242158B4" w14:textId="77777777" w:rsidR="008B7ED3" w:rsidRDefault="008B7ED3" w:rsidP="00A33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6CC9B" w14:textId="77777777" w:rsidR="008B7ED3" w:rsidRDefault="008B7ED3" w:rsidP="00A331D8">
      <w:pPr>
        <w:spacing w:after="0" w:line="240" w:lineRule="auto"/>
      </w:pPr>
      <w:r>
        <w:separator/>
      </w:r>
    </w:p>
  </w:footnote>
  <w:footnote w:type="continuationSeparator" w:id="0">
    <w:p w14:paraId="205DE922" w14:textId="77777777" w:rsidR="008B7ED3" w:rsidRDefault="008B7ED3" w:rsidP="00A33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FA41E" w14:textId="77777777" w:rsidR="008B7ED3" w:rsidRPr="00010837" w:rsidRDefault="008B7ED3">
    <w:pPr>
      <w:pStyle w:val="Header"/>
      <w:rPr>
        <w:rFonts w:ascii="Comic Sans MS" w:hAnsi="Comic Sans MS" w:cs="Tahoma"/>
        <w:sz w:val="24"/>
      </w:rPr>
    </w:pPr>
    <w:r w:rsidRPr="003F63C4">
      <w:rPr>
        <w:rFonts w:ascii="Arial" w:hAnsi="Arial" w:cs="Arial"/>
        <w:noProof/>
        <w:spacing w:val="-34"/>
        <w:sz w:val="32"/>
        <w:szCs w:val="32"/>
      </w:rPr>
      <w:drawing>
        <wp:anchor distT="0" distB="0" distL="114300" distR="114300" simplePos="0" relativeHeight="251658240" behindDoc="0" locked="0" layoutInCell="1" allowOverlap="1" wp14:anchorId="37215189" wp14:editId="1441CC5D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30A5D">
      <w:rPr>
        <w:rFonts w:ascii="Tahoma" w:hAnsi="Tahoma" w:cs="Tahoma"/>
        <w:sz w:val="24"/>
      </w:rPr>
      <w:t xml:space="preserve"> </w:t>
    </w:r>
    <w:r w:rsidRPr="00010837">
      <w:rPr>
        <w:rFonts w:ascii="Comic Sans MS" w:hAnsi="Comic Sans MS" w:cs="Tahoma"/>
        <w:sz w:val="24"/>
      </w:rPr>
      <w:t>ART AND DESIGN CURRICULUM OVERVIEW</w:t>
    </w:r>
  </w:p>
  <w:p w14:paraId="38D7BFEE" w14:textId="77777777" w:rsidR="008B7ED3" w:rsidRDefault="008B7ED3">
    <w:pPr>
      <w:pStyle w:val="Header"/>
      <w:rPr>
        <w:rFonts w:ascii="Tahoma" w:hAnsi="Tahoma" w:cs="Tahoma"/>
      </w:rPr>
    </w:pPr>
  </w:p>
  <w:p w14:paraId="47EAEDAB" w14:textId="77777777" w:rsidR="008B7ED3" w:rsidRDefault="008B7ED3">
    <w:pPr>
      <w:pStyle w:val="Header"/>
      <w:rPr>
        <w:rFonts w:ascii="Tahoma" w:hAnsi="Tahoma" w:cs="Tahoma"/>
      </w:rPr>
    </w:pPr>
  </w:p>
  <w:p w14:paraId="1AACA71E" w14:textId="77777777" w:rsidR="008B7ED3" w:rsidRDefault="008B7ED3">
    <w:pPr>
      <w:pStyle w:val="Header"/>
      <w:rPr>
        <w:rFonts w:ascii="Tahoma" w:hAnsi="Tahoma" w:cs="Tahoma"/>
      </w:rPr>
    </w:pPr>
  </w:p>
  <w:p w14:paraId="6C93F63F" w14:textId="77777777" w:rsidR="008B7ED3" w:rsidRPr="00730A5D" w:rsidRDefault="008B7ED3">
    <w:pPr>
      <w:pStyle w:val="Header"/>
      <w:rPr>
        <w:rFonts w:ascii="Tahoma" w:hAnsi="Tahoma" w:cs="Tahom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83"/>
    <w:rsid w:val="00010837"/>
    <w:rsid w:val="000162BF"/>
    <w:rsid w:val="00094ED1"/>
    <w:rsid w:val="00155CB0"/>
    <w:rsid w:val="00231E6C"/>
    <w:rsid w:val="002A53C9"/>
    <w:rsid w:val="00512C29"/>
    <w:rsid w:val="00515C80"/>
    <w:rsid w:val="00547B86"/>
    <w:rsid w:val="005972C5"/>
    <w:rsid w:val="005E484B"/>
    <w:rsid w:val="005E7EBD"/>
    <w:rsid w:val="006366F0"/>
    <w:rsid w:val="006C4E86"/>
    <w:rsid w:val="006F5B2A"/>
    <w:rsid w:val="00730A5D"/>
    <w:rsid w:val="00733796"/>
    <w:rsid w:val="00853F34"/>
    <w:rsid w:val="00881BAB"/>
    <w:rsid w:val="008B7ED3"/>
    <w:rsid w:val="008D3307"/>
    <w:rsid w:val="009925DB"/>
    <w:rsid w:val="00A31CCE"/>
    <w:rsid w:val="00A331D8"/>
    <w:rsid w:val="00A51C30"/>
    <w:rsid w:val="00A804CB"/>
    <w:rsid w:val="00A83CD7"/>
    <w:rsid w:val="00B543BD"/>
    <w:rsid w:val="00BD65EC"/>
    <w:rsid w:val="00C51D7B"/>
    <w:rsid w:val="00E96D83"/>
    <w:rsid w:val="00EF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92C88A4"/>
  <w15:chartTrackingRefBased/>
  <w15:docId w15:val="{53D1E02D-C793-4A0F-826F-9C386B40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1D8"/>
  </w:style>
  <w:style w:type="paragraph" w:styleId="Footer">
    <w:name w:val="footer"/>
    <w:basedOn w:val="Normal"/>
    <w:link w:val="FooterChar"/>
    <w:uiPriority w:val="99"/>
    <w:unhideWhenUsed/>
    <w:rsid w:val="00A33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1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5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14352-0A7E-46FD-A2C6-C791D29ED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Abrey</dc:creator>
  <cp:keywords/>
  <dc:description/>
  <cp:lastModifiedBy>Polly Abrey</cp:lastModifiedBy>
  <cp:revision>19</cp:revision>
  <cp:lastPrinted>2023-07-05T12:49:00Z</cp:lastPrinted>
  <dcterms:created xsi:type="dcterms:W3CDTF">2022-11-21T14:22:00Z</dcterms:created>
  <dcterms:modified xsi:type="dcterms:W3CDTF">2023-07-05T12:53:00Z</dcterms:modified>
</cp:coreProperties>
</file>